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AAFBC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outlineLvl w:val="1"/>
        <w:rPr>
          <w:rFonts w:eastAsia="Calibri"/>
        </w:rPr>
      </w:pPr>
      <w:r w:rsidRPr="00632FD7">
        <w:rPr>
          <w:rFonts w:eastAsia="Calibri"/>
        </w:rPr>
        <w:t>Приложение № 17</w:t>
      </w:r>
    </w:p>
    <w:p w14:paraId="73D480B5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32FD7">
        <w:rPr>
          <w:rFonts w:eastAsia="Calibri"/>
        </w:rPr>
        <w:t>к Административному регламенту</w:t>
      </w:r>
    </w:p>
    <w:p w14:paraId="3A5A8F8C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32FD7">
        <w:rPr>
          <w:rFonts w:eastAsia="Calibri"/>
        </w:rPr>
        <w:t>Комитета по образованию по предоставлению</w:t>
      </w:r>
    </w:p>
    <w:p w14:paraId="3F41C800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32FD7">
        <w:rPr>
          <w:rFonts w:eastAsia="Calibri"/>
        </w:rPr>
        <w:t>государственной услуги по организации</w:t>
      </w:r>
    </w:p>
    <w:p w14:paraId="59A26F2E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32FD7">
        <w:rPr>
          <w:rFonts w:eastAsia="Calibri"/>
        </w:rPr>
        <w:t>и проведению аттестации педагогических</w:t>
      </w:r>
    </w:p>
    <w:p w14:paraId="479026FB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32FD7">
        <w:rPr>
          <w:rFonts w:eastAsia="Calibri"/>
        </w:rPr>
        <w:t>работников организаций, осуществляющих</w:t>
      </w:r>
    </w:p>
    <w:p w14:paraId="00343AE9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32FD7">
        <w:rPr>
          <w:rFonts w:eastAsia="Calibri"/>
        </w:rPr>
        <w:t>образовательную деятельность и находящихся</w:t>
      </w:r>
    </w:p>
    <w:p w14:paraId="6EC4BA4F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32FD7">
        <w:rPr>
          <w:rFonts w:eastAsia="Calibri"/>
        </w:rPr>
        <w:t>в ведении исполнительных органов</w:t>
      </w:r>
    </w:p>
    <w:p w14:paraId="0C2C555A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32FD7">
        <w:rPr>
          <w:rFonts w:eastAsia="Calibri"/>
        </w:rPr>
        <w:t>государственной власти Санкт-Петербурга,</w:t>
      </w:r>
    </w:p>
    <w:p w14:paraId="1BD307BC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32FD7">
        <w:rPr>
          <w:rFonts w:eastAsia="Calibri"/>
        </w:rPr>
        <w:t>педагогических работников частных</w:t>
      </w:r>
    </w:p>
    <w:p w14:paraId="09DC66F4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32FD7">
        <w:rPr>
          <w:rFonts w:eastAsia="Calibri"/>
        </w:rPr>
        <w:t xml:space="preserve">организаций, осуществляющих образовательную деятельность на территории Санкт-Петербурга, в соответствии </w:t>
      </w:r>
      <w:r w:rsidRPr="00632FD7">
        <w:rPr>
          <w:rFonts w:eastAsia="Calibri"/>
        </w:rPr>
        <w:br/>
        <w:t>с действующими нормативными</w:t>
      </w:r>
    </w:p>
    <w:p w14:paraId="67666632" w14:textId="77777777" w:rsidR="00632FD7" w:rsidRPr="00632FD7" w:rsidRDefault="00632FD7" w:rsidP="00632FD7">
      <w:pPr>
        <w:widowControl w:val="0"/>
        <w:tabs>
          <w:tab w:val="left" w:pos="9781"/>
        </w:tabs>
        <w:autoSpaceDE w:val="0"/>
        <w:autoSpaceDN w:val="0"/>
        <w:ind w:left="9781"/>
        <w:rPr>
          <w:rFonts w:eastAsia="Calibri"/>
        </w:rPr>
      </w:pPr>
      <w:r w:rsidRPr="00632FD7">
        <w:rPr>
          <w:rFonts w:eastAsia="Calibri"/>
        </w:rPr>
        <w:t>правовыми актами Российской Федерации</w:t>
      </w:r>
    </w:p>
    <w:p w14:paraId="5E6B77E9" w14:textId="77777777" w:rsidR="00632FD7" w:rsidRPr="00632FD7" w:rsidRDefault="00632FD7" w:rsidP="00632FD7">
      <w:pPr>
        <w:shd w:val="clear" w:color="auto" w:fill="FFFFFF"/>
        <w:spacing w:line="274" w:lineRule="exact"/>
        <w:ind w:right="482"/>
        <w:jc w:val="center"/>
        <w:rPr>
          <w:b/>
        </w:rPr>
      </w:pPr>
    </w:p>
    <w:p w14:paraId="5BE40720" w14:textId="77777777" w:rsidR="00632FD7" w:rsidRPr="00632FD7" w:rsidRDefault="00632FD7" w:rsidP="00632FD7">
      <w:pPr>
        <w:shd w:val="clear" w:color="auto" w:fill="FFFFFF"/>
        <w:spacing w:line="274" w:lineRule="exact"/>
        <w:ind w:right="482"/>
        <w:jc w:val="center"/>
        <w:rPr>
          <w:b/>
          <w:bCs/>
          <w:spacing w:val="-4"/>
        </w:rPr>
      </w:pPr>
      <w:r w:rsidRPr="00632FD7">
        <w:rPr>
          <w:b/>
        </w:rPr>
        <w:t>Заключение специалиста об уровне профессиональной деятельности</w:t>
      </w:r>
    </w:p>
    <w:p w14:paraId="55F23C87" w14:textId="77777777" w:rsidR="00632FD7" w:rsidRPr="00632FD7" w:rsidRDefault="00632FD7" w:rsidP="00632FD7">
      <w:pPr>
        <w:jc w:val="center"/>
        <w:rPr>
          <w:b/>
        </w:rPr>
      </w:pPr>
      <w:r w:rsidRPr="00632FD7">
        <w:rPr>
          <w:b/>
        </w:rPr>
        <w:t xml:space="preserve">педагогического работника организации, осуществляющей образовательную деятельность (форма 14) </w:t>
      </w:r>
    </w:p>
    <w:p w14:paraId="4908E215" w14:textId="77777777" w:rsidR="00632FD7" w:rsidRPr="00632FD7" w:rsidRDefault="00632FD7" w:rsidP="00632FD7">
      <w:pPr>
        <w:jc w:val="center"/>
        <w:rPr>
          <w:b/>
        </w:rPr>
      </w:pPr>
    </w:p>
    <w:p w14:paraId="74D60DB4" w14:textId="77777777" w:rsidR="00632FD7" w:rsidRPr="00632FD7" w:rsidRDefault="00632FD7" w:rsidP="00632FD7">
      <w:pPr>
        <w:shd w:val="clear" w:color="auto" w:fill="FFFFFF"/>
        <w:spacing w:line="274" w:lineRule="exact"/>
        <w:ind w:right="482"/>
        <w:jc w:val="center"/>
        <w:rPr>
          <w:b/>
        </w:rPr>
      </w:pPr>
      <w:r w:rsidRPr="00632FD7">
        <w:t xml:space="preserve">(по должности «методист», «старший методист» </w:t>
      </w:r>
      <w:proofErr w:type="gramStart"/>
      <w:r w:rsidRPr="00632FD7">
        <w:t>организаций,  находящихся</w:t>
      </w:r>
      <w:proofErr w:type="gramEnd"/>
      <w:r w:rsidRPr="00632FD7">
        <w:t xml:space="preserve"> в ведении </w:t>
      </w:r>
      <w:r w:rsidRPr="00632FD7">
        <w:br/>
        <w:t>Комитета по социальной политике Санкт-Петербурга)</w:t>
      </w:r>
    </w:p>
    <w:p w14:paraId="52D89692" w14:textId="77777777" w:rsidR="00632FD7" w:rsidRPr="00632FD7" w:rsidRDefault="00632FD7" w:rsidP="00632FD7">
      <w:pPr>
        <w:pBdr>
          <w:bottom w:val="single" w:sz="12" w:space="1" w:color="auto"/>
        </w:pBdr>
        <w:jc w:val="center"/>
        <w:rPr>
          <w:sz w:val="32"/>
          <w:szCs w:val="32"/>
        </w:rPr>
      </w:pPr>
    </w:p>
    <w:p w14:paraId="5A153355" w14:textId="77777777" w:rsidR="00632FD7" w:rsidRPr="00632FD7" w:rsidRDefault="00632FD7" w:rsidP="00632FD7">
      <w:pPr>
        <w:jc w:val="center"/>
        <w:rPr>
          <w:sz w:val="22"/>
          <w:szCs w:val="22"/>
        </w:rPr>
      </w:pPr>
      <w:r w:rsidRPr="00632FD7">
        <w:rPr>
          <w:sz w:val="22"/>
          <w:szCs w:val="22"/>
        </w:rPr>
        <w:t>(Ф.И.О. аттестуемого*, место работы, должность)</w:t>
      </w:r>
    </w:p>
    <w:p w14:paraId="7A5F2AFA" w14:textId="77777777" w:rsidR="00632FD7" w:rsidRPr="00632FD7" w:rsidRDefault="00632FD7" w:rsidP="00632FD7">
      <w:pPr>
        <w:jc w:val="center"/>
        <w:rPr>
          <w:sz w:val="16"/>
          <w:szCs w:val="16"/>
        </w:rPr>
      </w:pPr>
    </w:p>
    <w:p w14:paraId="3000B6A0" w14:textId="77777777" w:rsidR="00632FD7" w:rsidRPr="00632FD7" w:rsidRDefault="00632FD7" w:rsidP="00632FD7">
      <w:pPr>
        <w:jc w:val="center"/>
      </w:pPr>
      <w:r w:rsidRPr="00632FD7">
        <w:t>_________________________________________________________________________________________________________________________</w:t>
      </w:r>
    </w:p>
    <w:p w14:paraId="266AF111" w14:textId="77777777" w:rsidR="00632FD7" w:rsidRPr="00632FD7" w:rsidRDefault="00632FD7" w:rsidP="00632FD7">
      <w:pPr>
        <w:jc w:val="center"/>
        <w:rPr>
          <w:sz w:val="28"/>
          <w:szCs w:val="28"/>
        </w:rPr>
      </w:pPr>
    </w:p>
    <w:p w14:paraId="6FAEE3F4" w14:textId="77777777" w:rsidR="00632FD7" w:rsidRPr="00632FD7" w:rsidRDefault="00632FD7" w:rsidP="00632FD7">
      <w:proofErr w:type="gramStart"/>
      <w:r w:rsidRPr="00632FD7">
        <w:rPr>
          <w:b/>
        </w:rPr>
        <w:t>Специалист</w:t>
      </w:r>
      <w:r w:rsidRPr="00632FD7">
        <w:t>:  _</w:t>
      </w:r>
      <w:proofErr w:type="gramEnd"/>
      <w:r w:rsidRPr="00632FD7">
        <w:t>___________________________________________________________________________________________________________</w:t>
      </w:r>
    </w:p>
    <w:p w14:paraId="236BEC1F" w14:textId="77777777" w:rsidR="00632FD7" w:rsidRPr="00632FD7" w:rsidRDefault="00632FD7" w:rsidP="00632FD7">
      <w:pPr>
        <w:rPr>
          <w:sz w:val="22"/>
          <w:szCs w:val="22"/>
        </w:rPr>
      </w:pPr>
      <w:r w:rsidRPr="00632FD7">
        <w:t xml:space="preserve">                                                         </w:t>
      </w:r>
      <w:r w:rsidRPr="00632FD7">
        <w:rPr>
          <w:sz w:val="22"/>
          <w:szCs w:val="22"/>
        </w:rPr>
        <w:t>(Ф.И.О., место работы, должность специалиста)</w:t>
      </w:r>
    </w:p>
    <w:p w14:paraId="7E4E2B10" w14:textId="77777777" w:rsidR="00632FD7" w:rsidRPr="00632FD7" w:rsidRDefault="00632FD7" w:rsidP="00632FD7">
      <w:r w:rsidRPr="00632FD7">
        <w:t xml:space="preserve">провел(а) экспертизу в форме анализа индивидуальной папки _________________________________________________________________ </w:t>
      </w:r>
    </w:p>
    <w:p w14:paraId="17D701CC" w14:textId="77777777" w:rsidR="00632FD7" w:rsidRPr="00632FD7" w:rsidRDefault="00632FD7" w:rsidP="00632FD7">
      <w:pPr>
        <w:rPr>
          <w:sz w:val="22"/>
          <w:szCs w:val="22"/>
        </w:rPr>
      </w:pPr>
      <w:r w:rsidRPr="00632FD7">
        <w:t xml:space="preserve">                                                                                                                                                          (</w:t>
      </w:r>
      <w:r w:rsidRPr="00632FD7">
        <w:rPr>
          <w:sz w:val="22"/>
          <w:szCs w:val="22"/>
        </w:rPr>
        <w:t>дата проведения экспертизы)</w:t>
      </w:r>
    </w:p>
    <w:p w14:paraId="2E6CA1B0" w14:textId="77777777" w:rsidR="00632FD7" w:rsidRPr="00632FD7" w:rsidRDefault="00632FD7" w:rsidP="00632FD7">
      <w:pPr>
        <w:rPr>
          <w:sz w:val="22"/>
          <w:szCs w:val="22"/>
        </w:rPr>
      </w:pPr>
    </w:p>
    <w:tbl>
      <w:tblPr>
        <w:tblW w:w="14801" w:type="dxa"/>
        <w:tblInd w:w="67" w:type="dxa"/>
        <w:tblLayout w:type="fixed"/>
        <w:tblLook w:val="0000" w:firstRow="0" w:lastRow="0" w:firstColumn="0" w:lastColumn="0" w:noHBand="0" w:noVBand="0"/>
      </w:tblPr>
      <w:tblGrid>
        <w:gridCol w:w="841"/>
        <w:gridCol w:w="47"/>
        <w:gridCol w:w="4193"/>
        <w:gridCol w:w="907"/>
        <w:gridCol w:w="6773"/>
        <w:gridCol w:w="2040"/>
      </w:tblGrid>
      <w:tr w:rsidR="00632FD7" w:rsidRPr="00632FD7" w14:paraId="3380A6EA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3A7B8" w14:textId="77777777" w:rsidR="00632FD7" w:rsidRPr="00632FD7" w:rsidRDefault="00632FD7" w:rsidP="00632FD7">
            <w:pPr>
              <w:snapToGrid w:val="0"/>
              <w:jc w:val="center"/>
              <w:rPr>
                <w:i/>
                <w:iCs/>
              </w:rPr>
            </w:pPr>
            <w:r w:rsidRPr="00632FD7">
              <w:rPr>
                <w:i/>
                <w:iCs/>
                <w:sz w:val="22"/>
                <w:szCs w:val="22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5FBF6" w14:textId="77777777" w:rsidR="00632FD7" w:rsidRPr="00632FD7" w:rsidRDefault="00632FD7" w:rsidP="00632FD7">
            <w:pPr>
              <w:snapToGrid w:val="0"/>
              <w:jc w:val="center"/>
              <w:rPr>
                <w:i/>
                <w:iCs/>
              </w:rPr>
            </w:pPr>
            <w:r w:rsidRPr="00632FD7">
              <w:rPr>
                <w:i/>
                <w:iCs/>
                <w:sz w:val="22"/>
                <w:szCs w:val="22"/>
              </w:rPr>
              <w:t>Критерии и показатели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FD618" w14:textId="77777777" w:rsidR="00632FD7" w:rsidRPr="00632FD7" w:rsidRDefault="00632FD7" w:rsidP="00632FD7">
            <w:pPr>
              <w:snapToGrid w:val="0"/>
              <w:jc w:val="center"/>
              <w:rPr>
                <w:i/>
                <w:iCs/>
              </w:rPr>
            </w:pPr>
            <w:r w:rsidRPr="00632FD7">
              <w:rPr>
                <w:i/>
                <w:iCs/>
                <w:sz w:val="22"/>
                <w:szCs w:val="22"/>
              </w:rPr>
              <w:t>Баллы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54CBC" w14:textId="77777777" w:rsidR="00632FD7" w:rsidRPr="00632FD7" w:rsidRDefault="00632FD7" w:rsidP="00632FD7">
            <w:pPr>
              <w:snapToGrid w:val="0"/>
              <w:rPr>
                <w:i/>
                <w:iCs/>
              </w:rPr>
            </w:pPr>
            <w:r w:rsidRPr="00632FD7">
              <w:rPr>
                <w:i/>
                <w:iCs/>
                <w:sz w:val="22"/>
                <w:szCs w:val="22"/>
              </w:rPr>
              <w:t xml:space="preserve">Наличие подтверждающих документов в </w:t>
            </w:r>
            <w:r w:rsidRPr="00632FD7">
              <w:rPr>
                <w:i/>
                <w:sz w:val="22"/>
                <w:szCs w:val="22"/>
              </w:rPr>
              <w:t>индивидуальной папке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7F12" w14:textId="77777777" w:rsidR="00632FD7" w:rsidRPr="00632FD7" w:rsidRDefault="00632FD7" w:rsidP="00632FD7">
            <w:pPr>
              <w:snapToGrid w:val="0"/>
              <w:jc w:val="center"/>
              <w:rPr>
                <w:i/>
                <w:iCs/>
              </w:rPr>
            </w:pPr>
            <w:r w:rsidRPr="00632FD7">
              <w:rPr>
                <w:i/>
                <w:iCs/>
                <w:sz w:val="22"/>
                <w:szCs w:val="22"/>
              </w:rPr>
              <w:t>Примечания</w:t>
            </w:r>
          </w:p>
        </w:tc>
      </w:tr>
      <w:tr w:rsidR="00632FD7" w:rsidRPr="00632FD7" w14:paraId="58A31F63" w14:textId="77777777" w:rsidTr="00813975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1C86" w14:textId="77777777" w:rsidR="00632FD7" w:rsidRPr="00632FD7" w:rsidRDefault="00632FD7" w:rsidP="00632FD7">
            <w:pPr>
              <w:snapToGrid w:val="0"/>
            </w:pPr>
            <w:r w:rsidRPr="00632FD7">
              <w:rPr>
                <w:b/>
                <w:sz w:val="22"/>
                <w:szCs w:val="22"/>
              </w:rPr>
              <w:t>1.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632FD7" w:rsidRPr="00632FD7" w14:paraId="75D7B905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80996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1.1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47332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Наличие опубликованных собственных методических разработок</w:t>
            </w:r>
            <w:r w:rsidRPr="00632FD7">
              <w:rPr>
                <w:sz w:val="22"/>
                <w:szCs w:val="22"/>
                <w:u w:val="single"/>
              </w:rPr>
              <w:t>,</w:t>
            </w:r>
            <w:r w:rsidRPr="00632FD7">
              <w:rPr>
                <w:sz w:val="22"/>
                <w:szCs w:val="22"/>
              </w:rPr>
              <w:t xml:space="preserve"> имеющих </w:t>
            </w:r>
            <w:r w:rsidRPr="00632FD7">
              <w:rPr>
                <w:sz w:val="22"/>
                <w:szCs w:val="22"/>
              </w:rPr>
              <w:lastRenderedPageBreak/>
              <w:t>соответствующий гриф и выходные данные:</w:t>
            </w:r>
          </w:p>
          <w:p w14:paraId="6C140560" w14:textId="77777777" w:rsidR="00632FD7" w:rsidRPr="00632FD7" w:rsidRDefault="00632FD7" w:rsidP="00632FD7"/>
          <w:p w14:paraId="571F2743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районного уровня*</w:t>
            </w:r>
          </w:p>
          <w:p w14:paraId="61322B0D" w14:textId="77777777" w:rsidR="00632FD7" w:rsidRPr="00632FD7" w:rsidRDefault="00632FD7" w:rsidP="00632FD7"/>
          <w:p w14:paraId="5CAA7946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городского уровня</w:t>
            </w:r>
          </w:p>
          <w:p w14:paraId="12FB4D52" w14:textId="77777777" w:rsidR="00632FD7" w:rsidRPr="00632FD7" w:rsidRDefault="00632FD7" w:rsidP="00632FD7"/>
          <w:p w14:paraId="4DD202ED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72A86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703C9" w14:textId="77777777" w:rsidR="00632FD7" w:rsidRPr="00632FD7" w:rsidRDefault="00632FD7" w:rsidP="00632FD7">
            <w:pPr>
              <w:rPr>
                <w:iCs/>
              </w:rPr>
            </w:pPr>
            <w:r w:rsidRPr="00632FD7">
              <w:rPr>
                <w:iCs/>
                <w:sz w:val="22"/>
                <w:szCs w:val="22"/>
              </w:rPr>
              <w:t>Титульный лист печатного издания, страница «содержание» сборника, в котором помещена публикация, интернет-адрес, скриншот или сертификат.</w:t>
            </w:r>
          </w:p>
          <w:p w14:paraId="3B191D32" w14:textId="77777777" w:rsidR="00632FD7" w:rsidRPr="00632FD7" w:rsidRDefault="00632FD7" w:rsidP="00632FD7">
            <w:pPr>
              <w:rPr>
                <w:iCs/>
              </w:rPr>
            </w:pPr>
          </w:p>
          <w:p w14:paraId="4D81E593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Интернет-публикации на порталах, имеющих регистрацию.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0D26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lastRenderedPageBreak/>
              <w:t xml:space="preserve">Указываются публикации, изданные в </w:t>
            </w:r>
            <w:proofErr w:type="spellStart"/>
            <w:r w:rsidRPr="00632FD7">
              <w:rPr>
                <w:sz w:val="20"/>
                <w:szCs w:val="20"/>
              </w:rPr>
              <w:lastRenderedPageBreak/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3F722EFD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bCs/>
                <w:sz w:val="20"/>
                <w:szCs w:val="20"/>
              </w:rPr>
              <w:t>(</w:t>
            </w:r>
            <w:r w:rsidRPr="00632FD7">
              <w:rPr>
                <w:sz w:val="20"/>
                <w:szCs w:val="20"/>
              </w:rPr>
              <w:t>включая интернет-публикации)</w:t>
            </w:r>
          </w:p>
          <w:p w14:paraId="1A8184FE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>*для ГБ ПОУ, – уровень образовательного учреждения</w:t>
            </w:r>
          </w:p>
        </w:tc>
      </w:tr>
      <w:tr w:rsidR="00632FD7" w:rsidRPr="00632FD7" w14:paraId="17F0449A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1F039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99AD7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14:paraId="564605BE" w14:textId="77777777" w:rsidR="00632FD7" w:rsidRPr="00632FD7" w:rsidRDefault="00632FD7" w:rsidP="00632FD7"/>
          <w:p w14:paraId="5757297B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районного уровня*</w:t>
            </w:r>
          </w:p>
          <w:p w14:paraId="45DF3D42" w14:textId="77777777" w:rsidR="00632FD7" w:rsidRPr="00632FD7" w:rsidRDefault="00632FD7" w:rsidP="00632FD7"/>
          <w:p w14:paraId="203DE432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городского уровня</w:t>
            </w:r>
          </w:p>
          <w:p w14:paraId="01681621" w14:textId="77777777" w:rsidR="00632FD7" w:rsidRPr="00632FD7" w:rsidRDefault="00632FD7" w:rsidP="00632FD7"/>
          <w:p w14:paraId="112599CD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A0E96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E6FEA" w14:textId="77777777" w:rsidR="00632FD7" w:rsidRPr="00632FD7" w:rsidRDefault="00632FD7" w:rsidP="00632FD7">
            <w:pPr>
              <w:rPr>
                <w:iCs/>
              </w:rPr>
            </w:pPr>
            <w:r w:rsidRPr="00632FD7">
              <w:rPr>
                <w:iCs/>
                <w:sz w:val="22"/>
                <w:szCs w:val="22"/>
              </w:rPr>
              <w:t>Титульный лист печатного издания, страница «содержание» сборника, в котором помещена публикация, интернет-адрес, скриншот или сертификат.</w:t>
            </w:r>
          </w:p>
          <w:p w14:paraId="3AF836E1" w14:textId="77777777" w:rsidR="00632FD7" w:rsidRPr="00632FD7" w:rsidRDefault="00632FD7" w:rsidP="00632FD7">
            <w:pPr>
              <w:rPr>
                <w:iCs/>
              </w:rPr>
            </w:pPr>
          </w:p>
          <w:p w14:paraId="5F5E2B88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Интернет-публикации на порталах, имеющих регистрацию.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D96C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Указываются публикации, изданные 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6079D5FB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bCs/>
                <w:sz w:val="20"/>
                <w:szCs w:val="20"/>
              </w:rPr>
              <w:t>(</w:t>
            </w:r>
            <w:r w:rsidRPr="00632FD7">
              <w:rPr>
                <w:sz w:val="20"/>
                <w:szCs w:val="20"/>
              </w:rPr>
              <w:t>включая интернет-публикации)</w:t>
            </w:r>
          </w:p>
          <w:p w14:paraId="3D12DE8B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>*для ГБ ПОУ – уровень образовательного учреждения</w:t>
            </w:r>
          </w:p>
        </w:tc>
      </w:tr>
      <w:tr w:rsidR="00632FD7" w:rsidRPr="00632FD7" w14:paraId="1C633250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849412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1.3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1655C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Публичное представление собственного педагогического опыта в форме открытого занятия*</w:t>
            </w:r>
          </w:p>
          <w:p w14:paraId="660A46C6" w14:textId="77777777" w:rsidR="00632FD7" w:rsidRPr="00632FD7" w:rsidRDefault="00632FD7" w:rsidP="00632FD7">
            <w:pPr>
              <w:snapToGrid w:val="0"/>
            </w:pPr>
          </w:p>
          <w:p w14:paraId="3349F74B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отзыв положительный</w:t>
            </w:r>
          </w:p>
          <w:p w14:paraId="37A0B829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 xml:space="preserve">                                               или</w:t>
            </w:r>
          </w:p>
          <w:p w14:paraId="2BC5D46A" w14:textId="77777777" w:rsidR="00632FD7" w:rsidRPr="00632FD7" w:rsidRDefault="00632FD7" w:rsidP="00632FD7">
            <w:pPr>
              <w:snapToGrid w:val="0"/>
            </w:pPr>
          </w:p>
          <w:p w14:paraId="5F729FFA" w14:textId="77777777" w:rsidR="00632FD7" w:rsidRPr="00632FD7" w:rsidRDefault="00632FD7" w:rsidP="00632FD7">
            <w:pPr>
              <w:snapToGrid w:val="0"/>
              <w:rPr>
                <w:rFonts w:eastAsia="MS Gothic"/>
                <w:color w:val="000000"/>
              </w:rPr>
            </w:pPr>
            <w:r w:rsidRPr="00632FD7">
              <w:rPr>
                <w:sz w:val="22"/>
                <w:szCs w:val="22"/>
              </w:rPr>
              <w:t>отзыв положительный, содержит рекомендации к тиражированию</w:t>
            </w:r>
            <w:r w:rsidRPr="00632FD7">
              <w:rPr>
                <w:rFonts w:eastAsia="MS Gothic"/>
                <w:color w:val="000000"/>
                <w:sz w:val="22"/>
                <w:szCs w:val="22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01FDF" w14:textId="77777777" w:rsidR="00632FD7" w:rsidRPr="00632FD7" w:rsidRDefault="00632FD7" w:rsidP="00632FD7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396FD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 xml:space="preserve">Отзывы (не менее 2 занятий) педагогического работника учреждения дополнительного профессионального педагогического образования. Отзыв эксперта аттестационной комиссии Комитета по образованию, утвержденного распоряжением Комитета по образованию </w:t>
            </w:r>
            <w:r w:rsidRPr="00632FD7">
              <w:rPr>
                <w:sz w:val="22"/>
                <w:szCs w:val="22"/>
              </w:rPr>
              <w:br/>
              <w:t xml:space="preserve">«Об утверждении списка экспертов аттестационной комиссии». </w:t>
            </w:r>
          </w:p>
          <w:p w14:paraId="7E442DBD" w14:textId="77777777" w:rsidR="00632FD7" w:rsidRPr="00632FD7" w:rsidRDefault="00632FD7" w:rsidP="00632FD7"/>
          <w:p w14:paraId="189BB6F4" w14:textId="77777777" w:rsidR="00632FD7" w:rsidRPr="00632FD7" w:rsidRDefault="00632FD7" w:rsidP="00632FD7">
            <w:pPr>
              <w:rPr>
                <w:b/>
              </w:rPr>
            </w:pPr>
            <w:r w:rsidRPr="00632FD7">
              <w:rPr>
                <w:b/>
                <w:sz w:val="22"/>
                <w:szCs w:val="22"/>
              </w:rPr>
              <w:t xml:space="preserve">Лист регистрации присутствующих на занятии, </w:t>
            </w:r>
            <w:r w:rsidRPr="00632FD7">
              <w:rPr>
                <w:b/>
                <w:iCs/>
                <w:sz w:val="22"/>
                <w:szCs w:val="22"/>
              </w:rPr>
              <w:t xml:space="preserve">заверенный </w:t>
            </w:r>
            <w:r w:rsidRPr="00632FD7">
              <w:rPr>
                <w:b/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7BE5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618BBE15" w14:textId="77777777" w:rsidR="00632FD7" w:rsidRPr="00632FD7" w:rsidRDefault="00632FD7" w:rsidP="00632FD7">
            <w:pPr>
              <w:snapToGrid w:val="0"/>
            </w:pPr>
          </w:p>
          <w:p w14:paraId="490806D1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2"/>
                <w:szCs w:val="22"/>
              </w:rPr>
              <w:t>*</w:t>
            </w:r>
            <w:proofErr w:type="gramStart"/>
            <w:r w:rsidRPr="00632FD7">
              <w:rPr>
                <w:sz w:val="20"/>
                <w:szCs w:val="20"/>
              </w:rPr>
              <w:t>суммирование  баллов</w:t>
            </w:r>
            <w:proofErr w:type="gramEnd"/>
            <w:r w:rsidRPr="00632FD7">
              <w:rPr>
                <w:sz w:val="20"/>
                <w:szCs w:val="20"/>
              </w:rPr>
              <w:t xml:space="preserve"> по данным показателям</w:t>
            </w:r>
          </w:p>
          <w:p w14:paraId="53FA5BF0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>не производится</w:t>
            </w:r>
          </w:p>
          <w:p w14:paraId="46A5E220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</w:p>
          <w:p w14:paraId="64E0BA97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</w:tc>
      </w:tr>
      <w:tr w:rsidR="00632FD7" w:rsidRPr="00632FD7" w14:paraId="6AA96D85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DD96B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1.4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A93BE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Выступления на научно-практических конференциях, семинарах, секциях, проведение педагогических мастер-классов:</w:t>
            </w:r>
          </w:p>
          <w:p w14:paraId="0C62D0DE" w14:textId="77777777" w:rsidR="00632FD7" w:rsidRPr="00632FD7" w:rsidRDefault="00632FD7" w:rsidP="00632FD7"/>
          <w:p w14:paraId="45F39D67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 xml:space="preserve">районный уровень* </w:t>
            </w:r>
          </w:p>
          <w:p w14:paraId="2DEA6092" w14:textId="77777777" w:rsidR="00632FD7" w:rsidRPr="00632FD7" w:rsidRDefault="00632FD7" w:rsidP="00632FD7"/>
          <w:p w14:paraId="138786F3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 xml:space="preserve">городской уровень </w:t>
            </w:r>
          </w:p>
          <w:p w14:paraId="5150DDCF" w14:textId="77777777" w:rsidR="00632FD7" w:rsidRPr="00632FD7" w:rsidRDefault="00632FD7" w:rsidP="00632FD7"/>
          <w:p w14:paraId="265A3D9F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 xml:space="preserve">всероссийский уровень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FAB40E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A7F3D" w14:textId="77777777" w:rsidR="00632FD7" w:rsidRPr="00632FD7" w:rsidRDefault="00632FD7" w:rsidP="00632FD7">
            <w:pPr>
              <w:rPr>
                <w:iCs/>
              </w:rPr>
            </w:pPr>
            <w:r w:rsidRPr="00632FD7">
              <w:rPr>
                <w:iCs/>
                <w:sz w:val="22"/>
                <w:szCs w:val="22"/>
              </w:rPr>
              <w:t xml:space="preserve">Программа мероприятия или сертификат с указанием темы выступления, заверенные </w:t>
            </w:r>
            <w:r w:rsidRPr="00632FD7">
              <w:rPr>
                <w:sz w:val="22"/>
                <w:szCs w:val="22"/>
              </w:rPr>
              <w:t>работодателем.</w:t>
            </w:r>
            <w:r w:rsidRPr="00632FD7">
              <w:rPr>
                <w:iCs/>
                <w:sz w:val="22"/>
                <w:szCs w:val="22"/>
              </w:rPr>
              <w:t xml:space="preserve"> </w:t>
            </w:r>
          </w:p>
          <w:p w14:paraId="33500E45" w14:textId="77777777" w:rsidR="00632FD7" w:rsidRPr="00632FD7" w:rsidRDefault="00632FD7" w:rsidP="00632FD7">
            <w:pPr>
              <w:rPr>
                <w:iCs/>
              </w:rPr>
            </w:pPr>
          </w:p>
          <w:p w14:paraId="21402F01" w14:textId="77777777" w:rsidR="00632FD7" w:rsidRPr="00632FD7" w:rsidRDefault="00632FD7" w:rsidP="00632FD7">
            <w:pPr>
              <w:rPr>
                <w:iCs/>
              </w:rPr>
            </w:pPr>
          </w:p>
          <w:p w14:paraId="36580D35" w14:textId="77777777" w:rsidR="00632FD7" w:rsidRPr="00632FD7" w:rsidRDefault="00632FD7" w:rsidP="00632FD7">
            <w:pPr>
              <w:rPr>
                <w:b/>
                <w:iCs/>
              </w:rPr>
            </w:pPr>
            <w:r w:rsidRPr="00632FD7">
              <w:rPr>
                <w:b/>
                <w:iCs/>
                <w:sz w:val="22"/>
                <w:szCs w:val="22"/>
              </w:rPr>
              <w:t xml:space="preserve">количество баллов по каждому из показателей может </w:t>
            </w:r>
            <w:proofErr w:type="gramStart"/>
            <w:r w:rsidRPr="00632FD7">
              <w:rPr>
                <w:b/>
                <w:iCs/>
                <w:sz w:val="22"/>
                <w:szCs w:val="22"/>
              </w:rPr>
              <w:t>суммироваться  в</w:t>
            </w:r>
            <w:proofErr w:type="gramEnd"/>
            <w:r w:rsidRPr="00632FD7">
              <w:rPr>
                <w:b/>
                <w:iCs/>
                <w:sz w:val="22"/>
                <w:szCs w:val="22"/>
              </w:rPr>
              <w:t xml:space="preserve"> зависимости от результативности участия </w:t>
            </w:r>
          </w:p>
          <w:p w14:paraId="6AFF8DE8" w14:textId="77777777" w:rsidR="00632FD7" w:rsidRPr="00632FD7" w:rsidRDefault="00632FD7" w:rsidP="00632FD7">
            <w:r w:rsidRPr="00632FD7">
              <w:rPr>
                <w:b/>
                <w:iCs/>
                <w:sz w:val="22"/>
                <w:szCs w:val="22"/>
              </w:rPr>
              <w:t>(но не более трех мероприятий)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3ED72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70E92B77" w14:textId="77777777" w:rsidR="00632FD7" w:rsidRPr="00632FD7" w:rsidRDefault="00632FD7" w:rsidP="00632FD7">
            <w:pPr>
              <w:snapToGrid w:val="0"/>
            </w:pPr>
          </w:p>
          <w:p w14:paraId="3C357A81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>*для ГБ ПОУ – уровень образовательного учреждения</w:t>
            </w:r>
          </w:p>
        </w:tc>
      </w:tr>
      <w:tr w:rsidR="00632FD7" w:rsidRPr="00632FD7" w14:paraId="49AC2388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B6C2D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9A30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Результативность участия в профессиональных конкурсах, имеющих официальный статус:</w:t>
            </w:r>
          </w:p>
          <w:p w14:paraId="10152B36" w14:textId="77777777" w:rsidR="00632FD7" w:rsidRPr="00632FD7" w:rsidRDefault="00632FD7" w:rsidP="00632FD7"/>
          <w:p w14:paraId="17277ABB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лауреат (дипломант) конкурса районного (муниципального) уровня</w:t>
            </w:r>
          </w:p>
          <w:p w14:paraId="609C0FAE" w14:textId="77777777" w:rsidR="00632FD7" w:rsidRPr="00632FD7" w:rsidRDefault="00632FD7" w:rsidP="00632FD7"/>
          <w:p w14:paraId="5E126571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лауреат (дипломант) конкурса городского уровня</w:t>
            </w:r>
          </w:p>
          <w:p w14:paraId="02CA9B16" w14:textId="77777777" w:rsidR="00632FD7" w:rsidRPr="00632FD7" w:rsidRDefault="00632FD7" w:rsidP="00632FD7"/>
          <w:p w14:paraId="31AC5836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лауреат (дипломант) конкурса Северо-Западного Федерального округа</w:t>
            </w:r>
          </w:p>
          <w:p w14:paraId="3BC0D275" w14:textId="77777777" w:rsidR="00632FD7" w:rsidRPr="00632FD7" w:rsidRDefault="00632FD7" w:rsidP="00632FD7"/>
          <w:p w14:paraId="6F569DE1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лауреат (дипломант) конкурса всероссийского уровня</w:t>
            </w:r>
          </w:p>
          <w:p w14:paraId="68F3B699" w14:textId="77777777" w:rsidR="00632FD7" w:rsidRPr="00632FD7" w:rsidRDefault="00632FD7" w:rsidP="00632FD7"/>
          <w:p w14:paraId="68B10124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лауреат (дипломант) всероссийского конкурса, проводимого Министерством просвещения</w:t>
            </w:r>
          </w:p>
          <w:p w14:paraId="6985C20E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Российской Федерации</w:t>
            </w:r>
          </w:p>
          <w:p w14:paraId="4B727637" w14:textId="77777777" w:rsidR="00632FD7" w:rsidRPr="00632FD7" w:rsidRDefault="00632FD7" w:rsidP="00632FD7"/>
          <w:p w14:paraId="012E01BD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победитель конкурса районного (муниципального) уровня</w:t>
            </w:r>
          </w:p>
          <w:p w14:paraId="5D055666" w14:textId="77777777" w:rsidR="00632FD7" w:rsidRPr="00632FD7" w:rsidRDefault="00632FD7" w:rsidP="00632FD7"/>
          <w:p w14:paraId="30D05D60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победитель конкурса городского уровня*</w:t>
            </w:r>
          </w:p>
          <w:p w14:paraId="449AF468" w14:textId="77777777" w:rsidR="00632FD7" w:rsidRPr="00632FD7" w:rsidRDefault="00632FD7" w:rsidP="00632FD7"/>
          <w:p w14:paraId="079F0D08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победитель конкурса Северо-Западного Федерального округа</w:t>
            </w:r>
          </w:p>
          <w:p w14:paraId="7BC397D0" w14:textId="77777777" w:rsidR="00632FD7" w:rsidRPr="00632FD7" w:rsidRDefault="00632FD7" w:rsidP="00632FD7"/>
          <w:p w14:paraId="19A3F157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победитель всероссийского конкурса, проводимого Министерством просвещения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6E43F0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123E8" w14:textId="77777777" w:rsidR="00632FD7" w:rsidRPr="00632FD7" w:rsidRDefault="00632FD7" w:rsidP="00632FD7">
            <w:r w:rsidRPr="00632FD7">
              <w:rPr>
                <w:iCs/>
                <w:spacing w:val="-10"/>
                <w:sz w:val="22"/>
                <w:szCs w:val="22"/>
              </w:rPr>
              <w:t xml:space="preserve">Копии грамот, дипломов, приказов (распоряжений), заверенные </w:t>
            </w:r>
            <w:r w:rsidRPr="00632FD7">
              <w:rPr>
                <w:spacing w:val="-10"/>
                <w:sz w:val="22"/>
                <w:szCs w:val="22"/>
              </w:rPr>
              <w:t>работодателем</w:t>
            </w:r>
            <w:r w:rsidRPr="00632FD7">
              <w:rPr>
                <w:sz w:val="22"/>
                <w:szCs w:val="22"/>
              </w:rPr>
              <w:t>.</w:t>
            </w:r>
          </w:p>
          <w:p w14:paraId="7E3B4D53" w14:textId="77777777" w:rsidR="00632FD7" w:rsidRPr="00632FD7" w:rsidRDefault="00632FD7" w:rsidP="00632FD7"/>
          <w:p w14:paraId="44126562" w14:textId="77777777" w:rsidR="00632FD7" w:rsidRPr="00632FD7" w:rsidRDefault="00632FD7" w:rsidP="00632FD7">
            <w:pPr>
              <w:rPr>
                <w:b/>
                <w:iCs/>
              </w:rPr>
            </w:pPr>
            <w:r w:rsidRPr="00632FD7">
              <w:rPr>
                <w:b/>
                <w:iCs/>
                <w:sz w:val="22"/>
                <w:szCs w:val="22"/>
              </w:rPr>
              <w:t xml:space="preserve">количество баллов по каждому из показателей может </w:t>
            </w:r>
            <w:proofErr w:type="gramStart"/>
            <w:r w:rsidRPr="00632FD7">
              <w:rPr>
                <w:b/>
                <w:iCs/>
                <w:sz w:val="22"/>
                <w:szCs w:val="22"/>
              </w:rPr>
              <w:t>суммироваться  в</w:t>
            </w:r>
            <w:proofErr w:type="gramEnd"/>
            <w:r w:rsidRPr="00632FD7">
              <w:rPr>
                <w:b/>
                <w:iCs/>
                <w:sz w:val="22"/>
                <w:szCs w:val="22"/>
              </w:rPr>
              <w:t xml:space="preserve"> зависимости от результативности участия </w:t>
            </w:r>
          </w:p>
          <w:p w14:paraId="10C840BD" w14:textId="77777777" w:rsidR="00632FD7" w:rsidRPr="00632FD7" w:rsidRDefault="00632FD7" w:rsidP="00632FD7">
            <w:r w:rsidRPr="00632FD7">
              <w:rPr>
                <w:b/>
                <w:iCs/>
                <w:sz w:val="22"/>
                <w:szCs w:val="22"/>
              </w:rPr>
              <w:t>(но не более трех мероприятий)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47DB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54999B69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bCs/>
                <w:sz w:val="20"/>
                <w:szCs w:val="20"/>
              </w:rPr>
              <w:t>(в соответствии                  с должностью, указанной                           в документе)</w:t>
            </w:r>
          </w:p>
          <w:p w14:paraId="23EBF8EB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2EB906D2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0B4769A7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4DACEA75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7DAB6C95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3471876A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0264CDF2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703D679F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7EBD2D21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3A79512F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5B2C5E33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5026BA78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78CC75AA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56CB066C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45C24D41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4A1A7F4B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7592416D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06E4E2FE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15E4EF6F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0AC241E8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596706D2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>*вне зависимости от года участия</w:t>
            </w:r>
          </w:p>
          <w:p w14:paraId="607D8034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>(начиная с победителя городского уровня)</w:t>
            </w:r>
          </w:p>
        </w:tc>
      </w:tr>
      <w:tr w:rsidR="00632FD7" w:rsidRPr="00632FD7" w14:paraId="2DD73E8D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BEDAC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1.6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9D472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 xml:space="preserve">Общественная активность методиста: участие в экспертных комиссиях, апелляционных комиссиях, в жюри конкурсов, олимпиад, творческих </w:t>
            </w:r>
            <w:proofErr w:type="gramStart"/>
            <w:r w:rsidRPr="00632FD7">
              <w:rPr>
                <w:rFonts w:eastAsia="Calibri"/>
                <w:sz w:val="22"/>
                <w:szCs w:val="22"/>
              </w:rPr>
              <w:t>группах.*</w:t>
            </w:r>
            <w:proofErr w:type="gram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80816" w14:textId="77777777" w:rsidR="00632FD7" w:rsidRPr="00632FD7" w:rsidRDefault="00632FD7" w:rsidP="00632FD7">
            <w:pPr>
              <w:snapToGrid w:val="0"/>
              <w:spacing w:before="100" w:beforeAutospacing="1" w:after="100" w:afterAutospacing="1"/>
              <w:jc w:val="center"/>
              <w:rPr>
                <w:rFonts w:eastAsia="Calibri"/>
                <w:iCs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AF269" w14:textId="77777777" w:rsidR="00632FD7" w:rsidRPr="00632FD7" w:rsidRDefault="00632FD7" w:rsidP="00632FD7">
            <w:pPr>
              <w:snapToGrid w:val="0"/>
            </w:pPr>
            <w:r w:rsidRPr="00632FD7">
              <w:rPr>
                <w:iCs/>
                <w:sz w:val="22"/>
                <w:szCs w:val="22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6562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14E84622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>*начиная с районного уровня</w:t>
            </w:r>
          </w:p>
        </w:tc>
      </w:tr>
      <w:tr w:rsidR="00632FD7" w:rsidRPr="00632FD7" w14:paraId="3F24B081" w14:textId="77777777" w:rsidTr="00813975">
        <w:trPr>
          <w:trHeight w:val="56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7638A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lastRenderedPageBreak/>
              <w:t>1.7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28771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Участие в работе предметных комиссий по проверке ЕГЭ и ОГЭ:</w:t>
            </w:r>
          </w:p>
          <w:p w14:paraId="4A12B984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4B63D106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в течение одного экзаменационного периода;</w:t>
            </w:r>
          </w:p>
          <w:p w14:paraId="4F56A560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4A1337AE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в течение двух-трёх экзаменационных периодов;</w:t>
            </w:r>
          </w:p>
          <w:p w14:paraId="5E4BE5F3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20C19005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в течение четырёх-пяти экзаменационных периодов;</w:t>
            </w:r>
          </w:p>
          <w:p w14:paraId="3CBEC325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7D51262C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 xml:space="preserve"> в качестве третьего эксперта, эксперта-консультанта, эксперта конфликтной комиссии;</w:t>
            </w:r>
          </w:p>
          <w:p w14:paraId="2D326DFB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02B203BD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в качестве руководителя предметной комиссии;</w:t>
            </w:r>
          </w:p>
          <w:p w14:paraId="02461D11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56D5B984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в качестве члена Федеральной экзаменационной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AF176" w14:textId="77777777" w:rsidR="00632FD7" w:rsidRPr="00632FD7" w:rsidRDefault="00632FD7" w:rsidP="00632FD7">
            <w:pPr>
              <w:snapToGrid w:val="0"/>
              <w:jc w:val="center"/>
              <w:rPr>
                <w:rFonts w:eastAsia="Calibri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E1F5F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 xml:space="preserve">Заверенная работодателем копия приглашения на проверку работ части «С» ЕГЭ и ОГЭ, заверенное печатью ГБУ ДПО «СПб </w:t>
            </w:r>
            <w:proofErr w:type="spellStart"/>
            <w:r w:rsidRPr="00632FD7">
              <w:rPr>
                <w:rFonts w:eastAsia="Calibri"/>
                <w:sz w:val="22"/>
                <w:szCs w:val="22"/>
              </w:rPr>
              <w:t>ЦОКОиИТ</w:t>
            </w:r>
            <w:proofErr w:type="spellEnd"/>
            <w:r w:rsidRPr="00632FD7">
              <w:rPr>
                <w:rFonts w:eastAsia="Calibri"/>
                <w:sz w:val="22"/>
                <w:szCs w:val="22"/>
              </w:rPr>
              <w:t xml:space="preserve">» в последний день проверки. </w:t>
            </w:r>
          </w:p>
          <w:p w14:paraId="601661BE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 xml:space="preserve">Заверенная работодателем копия распоряжения Комитета по образованию «Об обеспечении проведения единого государственного экзамена в Санкт-Петербурге» </w:t>
            </w:r>
          </w:p>
          <w:p w14:paraId="55B094E2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 xml:space="preserve">за указанный период (для руководителя предметной комиссии). </w:t>
            </w:r>
          </w:p>
          <w:p w14:paraId="724C7A4A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Заверенная работодателем копия приказа Рособрнадзора «Об утверждении составов федеральной экзаменационной комиссии, конфликтной комиссии и федеральных предметных комиссий» (для члена Федеральной экзаменационной комиссии).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6111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</w:p>
        </w:tc>
      </w:tr>
      <w:tr w:rsidR="00632FD7" w:rsidRPr="00632FD7" w14:paraId="3E4C280C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40AEB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1.8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3D335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Программа обучения педагогических кадров:</w:t>
            </w:r>
          </w:p>
          <w:p w14:paraId="7D7A5937" w14:textId="77777777" w:rsidR="00632FD7" w:rsidRPr="00632FD7" w:rsidRDefault="00632FD7" w:rsidP="00632FD7"/>
          <w:p w14:paraId="59BD7F53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эффективность реализации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A862B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9F27E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Программа, материалы, подтверждающие эффективность реализации,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8A191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39CB10B1" w14:textId="77777777" w:rsidR="00632FD7" w:rsidRPr="00632FD7" w:rsidRDefault="00632FD7" w:rsidP="00632FD7">
            <w:pPr>
              <w:snapToGrid w:val="0"/>
              <w:rPr>
                <w:b/>
                <w:sz w:val="20"/>
                <w:szCs w:val="20"/>
              </w:rPr>
            </w:pPr>
          </w:p>
        </w:tc>
      </w:tr>
      <w:tr w:rsidR="00632FD7" w:rsidRPr="00632FD7" w14:paraId="063B7C55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34B9" w14:textId="77777777" w:rsidR="00632FD7" w:rsidRPr="00632FD7" w:rsidRDefault="00632FD7" w:rsidP="00632FD7">
            <w:pPr>
              <w:snapToGrid w:val="0"/>
            </w:pPr>
            <w:r w:rsidRPr="00632FD7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</w:t>
            </w:r>
            <w:r w:rsidRPr="00632FD7">
              <w:rPr>
                <w:color w:val="000000"/>
                <w:spacing w:val="6"/>
                <w:sz w:val="22"/>
                <w:szCs w:val="22"/>
                <w:shd w:val="clear" w:color="auto" w:fill="FFFFFF"/>
                <w:lang w:val="en-US"/>
              </w:rPr>
              <w:t>.</w:t>
            </w:r>
            <w:r w:rsidRPr="00632FD7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9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840F3" w14:textId="77777777" w:rsidR="00632FD7" w:rsidRPr="00632FD7" w:rsidRDefault="00632FD7" w:rsidP="00632FD7">
            <w:pPr>
              <w:snapToGrid w:val="0"/>
              <w:rPr>
                <w:iCs/>
              </w:rPr>
            </w:pPr>
            <w:r w:rsidRPr="00632FD7">
              <w:rPr>
                <w:iCs/>
                <w:sz w:val="22"/>
                <w:szCs w:val="22"/>
              </w:rPr>
              <w:t xml:space="preserve">Использование электронных образовательных ресурсов (ЭОР) </w:t>
            </w:r>
          </w:p>
          <w:p w14:paraId="0CC07668" w14:textId="77777777" w:rsidR="00632FD7" w:rsidRPr="00632FD7" w:rsidRDefault="00632FD7" w:rsidP="00632FD7">
            <w:pPr>
              <w:snapToGrid w:val="0"/>
              <w:rPr>
                <w:iCs/>
              </w:rPr>
            </w:pPr>
            <w:r w:rsidRPr="00632FD7">
              <w:rPr>
                <w:iCs/>
                <w:sz w:val="22"/>
                <w:szCs w:val="22"/>
              </w:rPr>
              <w:t>в образовательном процессе:</w:t>
            </w:r>
          </w:p>
          <w:p w14:paraId="4E8B3C3D" w14:textId="77777777" w:rsidR="00632FD7" w:rsidRPr="00632FD7" w:rsidRDefault="00632FD7" w:rsidP="00632FD7">
            <w:pPr>
              <w:snapToGrid w:val="0"/>
              <w:rPr>
                <w:iCs/>
              </w:rPr>
            </w:pPr>
          </w:p>
          <w:p w14:paraId="4E92BC70" w14:textId="77777777" w:rsidR="00632FD7" w:rsidRPr="00632FD7" w:rsidRDefault="00632FD7" w:rsidP="00632FD7">
            <w:pPr>
              <w:rPr>
                <w:iCs/>
              </w:rPr>
            </w:pPr>
            <w:r w:rsidRPr="00632FD7">
              <w:rPr>
                <w:iCs/>
                <w:sz w:val="22"/>
                <w:szCs w:val="22"/>
              </w:rPr>
              <w:t>созданных самостоятельно</w:t>
            </w:r>
          </w:p>
          <w:p w14:paraId="6E53EB14" w14:textId="77777777" w:rsidR="00632FD7" w:rsidRPr="00632FD7" w:rsidRDefault="00632FD7" w:rsidP="00632FD7">
            <w:pPr>
              <w:rPr>
                <w:iCs/>
              </w:rPr>
            </w:pPr>
          </w:p>
          <w:p w14:paraId="246E48AA" w14:textId="77777777" w:rsidR="00632FD7" w:rsidRPr="00632FD7" w:rsidRDefault="00632FD7" w:rsidP="00632FD7">
            <w:pPr>
              <w:rPr>
                <w:iCs/>
              </w:rPr>
            </w:pPr>
            <w:r w:rsidRPr="00632FD7">
              <w:rPr>
                <w:iCs/>
                <w:sz w:val="22"/>
                <w:szCs w:val="22"/>
              </w:rPr>
              <w:t>наличие страницы на сайте образовательного учреждения и др.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678E6" w14:textId="77777777" w:rsidR="00632FD7" w:rsidRPr="00632FD7" w:rsidRDefault="00632FD7" w:rsidP="00632FD7">
            <w:pPr>
              <w:snapToGrid w:val="0"/>
              <w:rPr>
                <w:b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8F2E8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Скриншоты страниц сайтов, презентация к 1 занятию, проводимому с использованием ЭОР.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A8F1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089CE64B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</w:tc>
      </w:tr>
      <w:tr w:rsidR="00632FD7" w:rsidRPr="00632FD7" w14:paraId="7FCB155B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D6C03" w14:textId="77777777" w:rsidR="00632FD7" w:rsidRPr="00632FD7" w:rsidRDefault="00632FD7" w:rsidP="00632FD7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632FD7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580F1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065EE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34723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Материалы, подтверждающие использование дистанционного обучения участников образовательного процесса.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BDDE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781CB14F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</w:tc>
      </w:tr>
      <w:tr w:rsidR="00632FD7" w:rsidRPr="00632FD7" w14:paraId="3C76954B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F4636" w14:textId="77777777" w:rsidR="00632FD7" w:rsidRPr="00632FD7" w:rsidRDefault="00632FD7" w:rsidP="00632FD7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632FD7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lastRenderedPageBreak/>
              <w:t>1.11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4CB9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Руководство методическим объединением:</w:t>
            </w:r>
          </w:p>
          <w:p w14:paraId="0FCD3D83" w14:textId="77777777" w:rsidR="00632FD7" w:rsidRPr="00632FD7" w:rsidRDefault="00632FD7" w:rsidP="00632FD7"/>
          <w:p w14:paraId="4FBD7812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районным</w:t>
            </w:r>
          </w:p>
          <w:p w14:paraId="32B42E32" w14:textId="77777777" w:rsidR="00632FD7" w:rsidRPr="00632FD7" w:rsidRDefault="00632FD7" w:rsidP="00632FD7"/>
          <w:p w14:paraId="455CFDF8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городским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7E9B7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DC40F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План работы, заверенный руководителем образовательного учреждения, на базе которого создано методическое объединение.</w:t>
            </w:r>
          </w:p>
          <w:p w14:paraId="38F73E3A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Анализ деятельности, отзывы.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1B8E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2AFCB9F4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</w:tc>
      </w:tr>
      <w:tr w:rsidR="00632FD7" w:rsidRPr="00632FD7" w14:paraId="455E2FA7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A2355" w14:textId="77777777" w:rsidR="00632FD7" w:rsidRPr="00632FD7" w:rsidRDefault="00632FD7" w:rsidP="00632FD7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632FD7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A397D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Методическая поддержка творческих инициатив и достижений педагогов (участие педагогов в профессиональных конкурсах, имеющих официальный статус):</w:t>
            </w:r>
          </w:p>
          <w:p w14:paraId="5BBC406F" w14:textId="77777777" w:rsidR="00632FD7" w:rsidRPr="00632FD7" w:rsidRDefault="00632FD7" w:rsidP="00632FD7"/>
          <w:p w14:paraId="6000BBDD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победитель конкурса районного (муниципального) уровня</w:t>
            </w:r>
          </w:p>
          <w:p w14:paraId="1733E973" w14:textId="77777777" w:rsidR="00632FD7" w:rsidRPr="00632FD7" w:rsidRDefault="00632FD7" w:rsidP="00632FD7"/>
          <w:p w14:paraId="3D8FA44A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лауреат, победитель конкурса городского уровня</w:t>
            </w:r>
          </w:p>
          <w:p w14:paraId="4A9E779C" w14:textId="77777777" w:rsidR="00632FD7" w:rsidRPr="00632FD7" w:rsidRDefault="00632FD7" w:rsidP="00632FD7"/>
          <w:p w14:paraId="3C5F7583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лауреат, победитель конкурса Северо-Западного Федерального округа</w:t>
            </w:r>
          </w:p>
          <w:p w14:paraId="352BF443" w14:textId="77777777" w:rsidR="00632FD7" w:rsidRPr="00632FD7" w:rsidRDefault="00632FD7" w:rsidP="00632FD7"/>
          <w:p w14:paraId="724687BA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лауреат, победитель конкурса всероссийского уровня</w:t>
            </w:r>
          </w:p>
          <w:p w14:paraId="16D1DF29" w14:textId="77777777" w:rsidR="00632FD7" w:rsidRPr="00632FD7" w:rsidRDefault="00632FD7" w:rsidP="00632FD7"/>
          <w:p w14:paraId="0C6AF3A7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лауреат, победитель всероссийского конкурса, проводимого Министерством просвещения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1F347" w14:textId="77777777" w:rsidR="00632FD7" w:rsidRPr="00632FD7" w:rsidRDefault="00632FD7" w:rsidP="00632FD7">
            <w:pPr>
              <w:widowControl w:val="0"/>
              <w:suppressLineNumbers/>
              <w:suppressAutoHyphens/>
              <w:snapToGrid w:val="0"/>
              <w:jc w:val="center"/>
              <w:rPr>
                <w:rFonts w:eastAsia="DejaVu Sans"/>
                <w:kern w:val="2"/>
                <w:lang w:eastAsia="hi-IN" w:bidi="hi-IN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EF20B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Копия диплома победителя, заверенная работодателем; документ о подтверждении методического сопровождения от администрации учреждения.</w:t>
            </w:r>
          </w:p>
          <w:p w14:paraId="7F883E39" w14:textId="77777777" w:rsidR="00632FD7" w:rsidRPr="00632FD7" w:rsidRDefault="00632FD7" w:rsidP="00632FD7">
            <w:pPr>
              <w:snapToGrid w:val="0"/>
            </w:pPr>
          </w:p>
          <w:p w14:paraId="28C813AF" w14:textId="77777777" w:rsidR="00632FD7" w:rsidRPr="00632FD7" w:rsidRDefault="00632FD7" w:rsidP="00632FD7">
            <w:pPr>
              <w:snapToGrid w:val="0"/>
            </w:pPr>
            <w:r w:rsidRPr="00632FD7">
              <w:rPr>
                <w:b/>
                <w:iCs/>
                <w:sz w:val="22"/>
                <w:szCs w:val="22"/>
              </w:rPr>
              <w:t xml:space="preserve">количество баллов по каждому из показателей может </w:t>
            </w:r>
            <w:proofErr w:type="gramStart"/>
            <w:r w:rsidRPr="00632FD7">
              <w:rPr>
                <w:b/>
                <w:iCs/>
                <w:sz w:val="22"/>
                <w:szCs w:val="22"/>
              </w:rPr>
              <w:t>суммироваться  в</w:t>
            </w:r>
            <w:proofErr w:type="gramEnd"/>
            <w:r w:rsidRPr="00632FD7">
              <w:rPr>
                <w:b/>
                <w:iCs/>
                <w:sz w:val="22"/>
                <w:szCs w:val="22"/>
              </w:rPr>
              <w:t xml:space="preserve"> зависимости от результативности участия </w:t>
            </w:r>
            <w:r w:rsidRPr="00632FD7">
              <w:rPr>
                <w:b/>
                <w:iCs/>
                <w:sz w:val="22"/>
                <w:szCs w:val="22"/>
              </w:rPr>
              <w:br/>
              <w:t>(но не более трех мероприятий)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E789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 </w:t>
            </w:r>
          </w:p>
          <w:p w14:paraId="2A6A26C5" w14:textId="77777777" w:rsidR="00632FD7" w:rsidRPr="00632FD7" w:rsidRDefault="00632FD7" w:rsidP="00632FD7">
            <w:pPr>
              <w:snapToGrid w:val="0"/>
              <w:rPr>
                <w:sz w:val="16"/>
                <w:szCs w:val="16"/>
              </w:rPr>
            </w:pPr>
          </w:p>
        </w:tc>
      </w:tr>
      <w:tr w:rsidR="00632FD7" w:rsidRPr="00632FD7" w14:paraId="18A31F31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6FC93" w14:textId="77777777" w:rsidR="00632FD7" w:rsidRPr="00632FD7" w:rsidRDefault="00632FD7" w:rsidP="00632FD7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632FD7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46440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 xml:space="preserve">Участие в деятельности экспериментальных площадок, лабораторий, ресурсных центров </w:t>
            </w:r>
          </w:p>
          <w:p w14:paraId="7426C4B6" w14:textId="77777777" w:rsidR="00632FD7" w:rsidRPr="00632FD7" w:rsidRDefault="00632FD7" w:rsidP="00632FD7"/>
          <w:p w14:paraId="0E5575AD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городского уровня</w:t>
            </w:r>
          </w:p>
          <w:p w14:paraId="7F90358D" w14:textId="77777777" w:rsidR="00632FD7" w:rsidRPr="00632FD7" w:rsidRDefault="00632FD7" w:rsidP="00632FD7"/>
          <w:p w14:paraId="5A635BE8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AC86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C50F8" w14:textId="77777777" w:rsidR="00632FD7" w:rsidRPr="00632FD7" w:rsidRDefault="00632FD7" w:rsidP="00632FD7">
            <w:r w:rsidRPr="00632FD7">
              <w:rPr>
                <w:iCs/>
                <w:sz w:val="22"/>
                <w:szCs w:val="22"/>
              </w:rPr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режим </w:t>
            </w:r>
            <w:r w:rsidRPr="00632FD7">
              <w:rPr>
                <w:sz w:val="22"/>
                <w:szCs w:val="22"/>
              </w:rPr>
              <w:t>экспериментальной площадки, лаборатории, ресурсного центра.</w:t>
            </w:r>
          </w:p>
          <w:p w14:paraId="5BEB0E16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 xml:space="preserve">Материалы, подтверждающие результат личного участия педагога в деятельности экспериментальной </w:t>
            </w:r>
            <w:r w:rsidRPr="00632FD7">
              <w:rPr>
                <w:spacing w:val="-10"/>
                <w:sz w:val="22"/>
                <w:szCs w:val="22"/>
              </w:rPr>
              <w:t>площадки, лаборатории, ресурсного центра</w:t>
            </w:r>
            <w:r w:rsidRPr="00632FD7">
              <w:rPr>
                <w:sz w:val="22"/>
                <w:szCs w:val="22"/>
              </w:rPr>
              <w:t xml:space="preserve">.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5395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7FFB630D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6A13E773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</w:tc>
      </w:tr>
      <w:tr w:rsidR="00632FD7" w:rsidRPr="00632FD7" w14:paraId="42BAE941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04A4E" w14:textId="77777777" w:rsidR="00632FD7" w:rsidRPr="00632FD7" w:rsidRDefault="00632FD7" w:rsidP="00632FD7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632FD7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t>1.14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F7251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Результат личного участия в конкурсе инновационных продуктов*:</w:t>
            </w:r>
          </w:p>
          <w:p w14:paraId="55B1816A" w14:textId="77777777" w:rsidR="00632FD7" w:rsidRPr="00632FD7" w:rsidRDefault="00632FD7" w:rsidP="00632FD7"/>
          <w:p w14:paraId="15BEA03E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лауреат (дипломант) районного уровня</w:t>
            </w:r>
          </w:p>
          <w:p w14:paraId="4D16311B" w14:textId="77777777" w:rsidR="00632FD7" w:rsidRPr="00632FD7" w:rsidRDefault="00632FD7" w:rsidP="00632FD7"/>
          <w:p w14:paraId="6766B6B1" w14:textId="77777777" w:rsidR="00632FD7" w:rsidRPr="00632FD7" w:rsidRDefault="00632FD7" w:rsidP="00632FD7">
            <w:pPr>
              <w:rPr>
                <w:spacing w:val="-10"/>
              </w:rPr>
            </w:pPr>
            <w:r w:rsidRPr="00632FD7">
              <w:rPr>
                <w:spacing w:val="-10"/>
                <w:sz w:val="22"/>
                <w:szCs w:val="22"/>
              </w:rPr>
              <w:t>лауреат (дипломант) городского уровня</w:t>
            </w:r>
          </w:p>
          <w:p w14:paraId="6A7B94FE" w14:textId="77777777" w:rsidR="00632FD7" w:rsidRPr="00632FD7" w:rsidRDefault="00632FD7" w:rsidP="00632FD7"/>
          <w:p w14:paraId="220FB54F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победитель районного уровня</w:t>
            </w:r>
          </w:p>
          <w:p w14:paraId="4FAB53CB" w14:textId="77777777" w:rsidR="00632FD7" w:rsidRPr="00632FD7" w:rsidRDefault="00632FD7" w:rsidP="00632FD7"/>
          <w:p w14:paraId="7ABA6025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победитель городского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75DA1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FE2CC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Копия диплома, заверенная работодателем.</w:t>
            </w:r>
          </w:p>
          <w:p w14:paraId="44CC88DF" w14:textId="77777777" w:rsidR="00632FD7" w:rsidRPr="00632FD7" w:rsidRDefault="00632FD7" w:rsidP="00632FD7">
            <w:r w:rsidRPr="00632FD7">
              <w:rPr>
                <w:iCs/>
                <w:sz w:val="22"/>
                <w:szCs w:val="22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A7E7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55554167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*(кроме ГБ ПОУ, подведомственных </w:t>
            </w:r>
            <w:r w:rsidRPr="00632FD7">
              <w:rPr>
                <w:sz w:val="20"/>
                <w:szCs w:val="20"/>
              </w:rPr>
              <w:lastRenderedPageBreak/>
              <w:t>Комитету по здравоохранению)</w:t>
            </w:r>
          </w:p>
        </w:tc>
      </w:tr>
      <w:tr w:rsidR="00632FD7" w:rsidRPr="00632FD7" w14:paraId="7EB12B04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33E7A" w14:textId="77777777" w:rsidR="00632FD7" w:rsidRPr="00632FD7" w:rsidRDefault="00632FD7" w:rsidP="00632FD7">
            <w:pPr>
              <w:snapToGrid w:val="0"/>
              <w:rPr>
                <w:color w:val="000000"/>
                <w:spacing w:val="6"/>
                <w:shd w:val="clear" w:color="auto" w:fill="FFFFFF"/>
              </w:rPr>
            </w:pPr>
            <w:r w:rsidRPr="00632FD7">
              <w:rPr>
                <w:color w:val="000000"/>
                <w:spacing w:val="6"/>
                <w:sz w:val="22"/>
                <w:szCs w:val="22"/>
                <w:shd w:val="clear" w:color="auto" w:fill="FFFFFF"/>
              </w:rPr>
              <w:lastRenderedPageBreak/>
              <w:t>1.15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09C53" w14:textId="77777777" w:rsidR="00632FD7" w:rsidRPr="00632FD7" w:rsidRDefault="00632FD7" w:rsidP="00632FD7">
            <w:pPr>
              <w:snapToGrid w:val="0"/>
              <w:rPr>
                <w:sz w:val="22"/>
              </w:rPr>
            </w:pPr>
            <w:r w:rsidRPr="00632FD7">
              <w:rPr>
                <w:sz w:val="22"/>
                <w:szCs w:val="22"/>
              </w:rPr>
              <w:t>Исполнение функций наставника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9D301" w14:textId="77777777" w:rsidR="00632FD7" w:rsidRPr="00632FD7" w:rsidRDefault="00632FD7" w:rsidP="00632FD7">
            <w:pPr>
              <w:snapToGrid w:val="0"/>
              <w:rPr>
                <w:iCs/>
                <w:sz w:val="22"/>
              </w:rPr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07F56" w14:textId="77777777" w:rsidR="00632FD7" w:rsidRPr="00632FD7" w:rsidRDefault="00632FD7" w:rsidP="00632FD7">
            <w:r w:rsidRPr="00632FD7">
              <w:rPr>
                <w:iCs/>
                <w:sz w:val="22"/>
                <w:szCs w:val="22"/>
              </w:rPr>
              <w:t xml:space="preserve">Копия локального акта, заверенная </w:t>
            </w:r>
            <w:r w:rsidRPr="00632FD7">
              <w:rPr>
                <w:sz w:val="22"/>
                <w:szCs w:val="22"/>
              </w:rPr>
              <w:t>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0C5C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pacing w:val="2"/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pacing w:val="2"/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632FD7" w:rsidRPr="00632FD7" w14:paraId="707DBF8D" w14:textId="77777777" w:rsidTr="00813975">
        <w:trPr>
          <w:trHeight w:val="253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C338F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2.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2DF92" w14:textId="77777777" w:rsidR="00632FD7" w:rsidRPr="00632FD7" w:rsidRDefault="00632FD7" w:rsidP="00632FD7">
            <w:pPr>
              <w:snapToGrid w:val="0"/>
              <w:rPr>
                <w:sz w:val="22"/>
              </w:rPr>
            </w:pPr>
            <w:r w:rsidRPr="00632FD7">
              <w:rPr>
                <w:sz w:val="22"/>
                <w:szCs w:val="22"/>
              </w:rPr>
              <w:t>Наличие/отсутствие: дисциплинарных взысканий; документально подтвержденных жалоб от участников образовательного процесса &lt;*&gt;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7D02A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992DB" w14:textId="77777777" w:rsidR="00632FD7" w:rsidRPr="00632FD7" w:rsidRDefault="00632FD7" w:rsidP="00632FD7">
            <w:pPr>
              <w:snapToGrid w:val="0"/>
              <w:jc w:val="both"/>
              <w:rPr>
                <w:iCs/>
              </w:rPr>
            </w:pPr>
            <w:r w:rsidRPr="00632FD7">
              <w:rPr>
                <w:iCs/>
                <w:sz w:val="22"/>
                <w:szCs w:val="22"/>
              </w:rPr>
              <w:t>Справка работодателя.</w:t>
            </w:r>
          </w:p>
          <w:p w14:paraId="46B3ACDB" w14:textId="77777777" w:rsidR="00632FD7" w:rsidRPr="00632FD7" w:rsidRDefault="00632FD7" w:rsidP="00632FD7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B2A77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>В период прохождения аттестации</w:t>
            </w:r>
          </w:p>
          <w:p w14:paraId="3F99206D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>&lt;*&gt; представление справки обязательно</w:t>
            </w:r>
          </w:p>
        </w:tc>
      </w:tr>
      <w:tr w:rsidR="00632FD7" w:rsidRPr="00632FD7" w14:paraId="2D026B24" w14:textId="77777777" w:rsidTr="00813975">
        <w:trPr>
          <w:trHeight w:val="253"/>
        </w:trPr>
        <w:tc>
          <w:tcPr>
            <w:tcW w:w="14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68C7" w14:textId="77777777" w:rsidR="00632FD7" w:rsidRPr="00632FD7" w:rsidRDefault="00632FD7" w:rsidP="00632FD7">
            <w:pPr>
              <w:snapToGrid w:val="0"/>
              <w:rPr>
                <w:b/>
              </w:rPr>
            </w:pPr>
            <w:r w:rsidRPr="00632FD7">
              <w:rPr>
                <w:b/>
                <w:sz w:val="22"/>
                <w:szCs w:val="22"/>
              </w:rPr>
              <w:t>3. Критерии и показатели, дающие дополнительные баллы</w:t>
            </w:r>
          </w:p>
        </w:tc>
      </w:tr>
      <w:tr w:rsidR="00632FD7" w:rsidRPr="00632FD7" w14:paraId="2E076344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51D8B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3.1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B32B1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 xml:space="preserve">Наличие опубликованных </w:t>
            </w:r>
            <w:r w:rsidRPr="00632FD7">
              <w:rPr>
                <w:sz w:val="22"/>
                <w:szCs w:val="22"/>
                <w:u w:val="single"/>
              </w:rPr>
              <w:t>учебно-методических пособий,</w:t>
            </w:r>
            <w:r w:rsidRPr="00632FD7">
              <w:rPr>
                <w:sz w:val="22"/>
                <w:szCs w:val="22"/>
              </w:rPr>
              <w:t xml:space="preserve"> имеющих соответствующий гриф и выходные данные:</w:t>
            </w:r>
          </w:p>
          <w:p w14:paraId="663477EE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районного уровня*</w:t>
            </w:r>
          </w:p>
          <w:p w14:paraId="05E9D82E" w14:textId="77777777" w:rsidR="00632FD7" w:rsidRPr="00632FD7" w:rsidRDefault="00632FD7" w:rsidP="00632FD7"/>
          <w:p w14:paraId="771713B5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городского уровня</w:t>
            </w:r>
          </w:p>
          <w:p w14:paraId="4B5BED08" w14:textId="77777777" w:rsidR="00632FD7" w:rsidRPr="00632FD7" w:rsidRDefault="00632FD7" w:rsidP="00632FD7"/>
          <w:p w14:paraId="20A12380" w14:textId="77777777" w:rsidR="00632FD7" w:rsidRPr="00632FD7" w:rsidRDefault="00632FD7" w:rsidP="00632FD7">
            <w:pPr>
              <w:rPr>
                <w:u w:val="single"/>
              </w:rPr>
            </w:pPr>
            <w:r w:rsidRPr="00632FD7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BA5F0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CA1E" w14:textId="77777777" w:rsidR="00632FD7" w:rsidRPr="00632FD7" w:rsidRDefault="00632FD7" w:rsidP="00632FD7">
            <w:r w:rsidRPr="00632FD7">
              <w:rPr>
                <w:iCs/>
                <w:sz w:val="22"/>
                <w:szCs w:val="22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CA40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Указываются публикации, изданные 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529ABB90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151A53A3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>*для ГБ ПОУ – уровень образовательного учреждения</w:t>
            </w:r>
          </w:p>
        </w:tc>
      </w:tr>
      <w:tr w:rsidR="00632FD7" w:rsidRPr="00632FD7" w14:paraId="2C3E8F79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7F361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3.2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C0BB9C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Участие в разработке программ учебных дисциплин (предметов), профессиональных модулей, практик и их компонентов, прошедших экспертизу учебно-методического совета:</w:t>
            </w:r>
          </w:p>
          <w:p w14:paraId="0CEA34C1" w14:textId="77777777" w:rsidR="00632FD7" w:rsidRPr="00632FD7" w:rsidRDefault="00632FD7" w:rsidP="00632FD7"/>
          <w:p w14:paraId="0FF684DE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районного уровня*</w:t>
            </w:r>
          </w:p>
          <w:p w14:paraId="7F53E753" w14:textId="77777777" w:rsidR="00632FD7" w:rsidRPr="00632FD7" w:rsidRDefault="00632FD7" w:rsidP="00632FD7"/>
          <w:p w14:paraId="50DE6193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городского уровня</w:t>
            </w:r>
          </w:p>
          <w:p w14:paraId="7E521925" w14:textId="77777777" w:rsidR="00632FD7" w:rsidRPr="00632FD7" w:rsidRDefault="00632FD7" w:rsidP="00632FD7"/>
          <w:p w14:paraId="2E9B8AFE" w14:textId="77777777" w:rsidR="00632FD7" w:rsidRPr="00632FD7" w:rsidRDefault="00632FD7" w:rsidP="00632FD7">
            <w:r w:rsidRPr="00632FD7">
              <w:rPr>
                <w:sz w:val="22"/>
                <w:szCs w:val="22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FF124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2B4C3" w14:textId="77777777" w:rsidR="00632FD7" w:rsidRPr="00632FD7" w:rsidRDefault="00632FD7" w:rsidP="00632FD7">
            <w:pPr>
              <w:rPr>
                <w:iCs/>
              </w:rPr>
            </w:pPr>
            <w:r w:rsidRPr="00632FD7">
              <w:rPr>
                <w:sz w:val="22"/>
                <w:szCs w:val="22"/>
              </w:rPr>
              <w:t>Титульный лист программы с отметкой соответствующего учебно-методического совета, заверенный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9002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352A572C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345F0089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>*для ГБ ПОУ – уровень образовательного учреждения</w:t>
            </w:r>
          </w:p>
          <w:p w14:paraId="3BA46189" w14:textId="77777777" w:rsidR="00632FD7" w:rsidRPr="00632FD7" w:rsidRDefault="00632FD7" w:rsidP="00632FD7">
            <w:pPr>
              <w:shd w:val="clear" w:color="auto" w:fill="FFFFFF"/>
              <w:rPr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Рабочие программы, созданные на основе </w:t>
            </w:r>
            <w:proofErr w:type="gramStart"/>
            <w:r w:rsidRPr="00632FD7">
              <w:rPr>
                <w:sz w:val="20"/>
                <w:szCs w:val="20"/>
              </w:rPr>
              <w:t xml:space="preserve">примерных,   </w:t>
            </w:r>
            <w:proofErr w:type="gramEnd"/>
            <w:r w:rsidRPr="00632FD7">
              <w:rPr>
                <w:sz w:val="20"/>
                <w:szCs w:val="20"/>
              </w:rPr>
              <w:t xml:space="preserve">               не учитываются.</w:t>
            </w:r>
          </w:p>
        </w:tc>
      </w:tr>
      <w:tr w:rsidR="00632FD7" w:rsidRPr="00632FD7" w14:paraId="00BF5FA5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2F277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t>3.3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CB372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14:paraId="0FACEBC4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77DD7F63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районный (муниципальный) уровень</w:t>
            </w:r>
          </w:p>
          <w:p w14:paraId="076CFA38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7AC7F68E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городской уровень</w:t>
            </w:r>
          </w:p>
          <w:p w14:paraId="644A98F9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1CDB7E2C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всероссийский уровень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41F2C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CB5E0" w14:textId="77777777" w:rsidR="00632FD7" w:rsidRPr="00632FD7" w:rsidRDefault="00632FD7" w:rsidP="00632FD7">
            <w:pPr>
              <w:snapToGrid w:val="0"/>
              <w:rPr>
                <w:iCs/>
              </w:rPr>
            </w:pPr>
            <w:r w:rsidRPr="00632FD7">
              <w:rPr>
                <w:sz w:val="22"/>
                <w:szCs w:val="22"/>
              </w:rPr>
              <w:t>Копии грамот, благодарностей, благодарственных писем, 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1284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  <w:r w:rsidRPr="00632FD7">
              <w:rPr>
                <w:sz w:val="20"/>
                <w:szCs w:val="20"/>
              </w:rPr>
              <w:t xml:space="preserve">В </w:t>
            </w:r>
            <w:proofErr w:type="spellStart"/>
            <w:r w:rsidRPr="00632FD7">
              <w:rPr>
                <w:sz w:val="20"/>
                <w:szCs w:val="20"/>
              </w:rPr>
              <w:t>межаттестационный</w:t>
            </w:r>
            <w:proofErr w:type="spellEnd"/>
            <w:r w:rsidRPr="00632FD7">
              <w:rPr>
                <w:sz w:val="20"/>
                <w:szCs w:val="20"/>
              </w:rPr>
              <w:t xml:space="preserve"> период</w:t>
            </w:r>
            <w:r w:rsidRPr="00632FD7">
              <w:rPr>
                <w:bCs/>
                <w:sz w:val="20"/>
                <w:szCs w:val="20"/>
              </w:rPr>
              <w:t xml:space="preserve"> </w:t>
            </w:r>
          </w:p>
          <w:p w14:paraId="25351803" w14:textId="77777777" w:rsidR="00632FD7" w:rsidRPr="00632FD7" w:rsidRDefault="00632FD7" w:rsidP="00632FD7">
            <w:pPr>
              <w:snapToGrid w:val="0"/>
              <w:rPr>
                <w:bCs/>
                <w:sz w:val="20"/>
                <w:szCs w:val="20"/>
              </w:rPr>
            </w:pPr>
          </w:p>
          <w:p w14:paraId="00E6FE90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38C09B20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500BF909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765DAE79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  <w:p w14:paraId="02FB60DB" w14:textId="77777777" w:rsidR="00632FD7" w:rsidRPr="00632FD7" w:rsidRDefault="00632FD7" w:rsidP="00632FD7">
            <w:pPr>
              <w:snapToGrid w:val="0"/>
              <w:rPr>
                <w:sz w:val="20"/>
                <w:szCs w:val="20"/>
              </w:rPr>
            </w:pPr>
          </w:p>
        </w:tc>
      </w:tr>
      <w:tr w:rsidR="00632FD7" w:rsidRPr="00632FD7" w14:paraId="01CD0F72" w14:textId="77777777" w:rsidTr="00813975">
        <w:trPr>
          <w:trHeight w:val="253"/>
        </w:trPr>
        <w:tc>
          <w:tcPr>
            <w:tcW w:w="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4E541" w14:textId="77777777" w:rsidR="00632FD7" w:rsidRPr="00632FD7" w:rsidRDefault="00632FD7" w:rsidP="00632FD7">
            <w:pPr>
              <w:snapToGrid w:val="0"/>
            </w:pPr>
            <w:r w:rsidRPr="00632FD7">
              <w:rPr>
                <w:sz w:val="22"/>
                <w:szCs w:val="22"/>
              </w:rPr>
              <w:lastRenderedPageBreak/>
              <w:t>3.4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BD4CF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Награды</w:t>
            </w:r>
            <w:r w:rsidRPr="00632FD7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632FD7">
              <w:rPr>
                <w:rFonts w:eastAsia="Calibri"/>
                <w:sz w:val="22"/>
                <w:szCs w:val="22"/>
              </w:rPr>
              <w:t>за успехи в профессиональной деятельности:</w:t>
            </w:r>
          </w:p>
          <w:p w14:paraId="293FED01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1474171B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региональные награды</w:t>
            </w:r>
          </w:p>
          <w:p w14:paraId="44A7352F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5DB025C3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ведомственные награды</w:t>
            </w:r>
          </w:p>
          <w:p w14:paraId="49A593F0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</w:p>
          <w:p w14:paraId="70293FD1" w14:textId="77777777" w:rsidR="00632FD7" w:rsidRPr="00632FD7" w:rsidRDefault="00632FD7" w:rsidP="00632FD7">
            <w:pPr>
              <w:snapToGrid w:val="0"/>
              <w:rPr>
                <w:rFonts w:eastAsia="Calibri"/>
              </w:rPr>
            </w:pPr>
            <w:r w:rsidRPr="00632FD7">
              <w:rPr>
                <w:rFonts w:eastAsia="Calibri"/>
                <w:sz w:val="22"/>
                <w:szCs w:val="22"/>
              </w:rPr>
              <w:t>государственные награды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228C3" w14:textId="77777777" w:rsidR="00632FD7" w:rsidRPr="00632FD7" w:rsidRDefault="00632FD7" w:rsidP="00632FD7">
            <w:pPr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2BA27" w14:textId="77777777" w:rsidR="00632FD7" w:rsidRPr="00632FD7" w:rsidRDefault="00632FD7" w:rsidP="00632FD7">
            <w:pPr>
              <w:snapToGrid w:val="0"/>
              <w:rPr>
                <w:iCs/>
              </w:rPr>
            </w:pPr>
            <w:r w:rsidRPr="00632FD7">
              <w:rPr>
                <w:iCs/>
                <w:sz w:val="22"/>
                <w:szCs w:val="22"/>
              </w:rPr>
              <w:t xml:space="preserve">Копии удостоверения, грамоты, благодарности, </w:t>
            </w:r>
            <w:r w:rsidRPr="00632FD7">
              <w:rPr>
                <w:sz w:val="22"/>
                <w:szCs w:val="22"/>
              </w:rPr>
              <w:t>заверенные работодателем.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20A5" w14:textId="77777777" w:rsidR="00632FD7" w:rsidRPr="00632FD7" w:rsidRDefault="00632FD7" w:rsidP="00632F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632FD7" w:rsidRPr="00632FD7" w14:paraId="4900000C" w14:textId="77777777" w:rsidTr="00813975">
        <w:trPr>
          <w:trHeight w:val="253"/>
        </w:trPr>
        <w:tc>
          <w:tcPr>
            <w:tcW w:w="50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6300D" w14:textId="77777777" w:rsidR="00632FD7" w:rsidRPr="00632FD7" w:rsidRDefault="00632FD7" w:rsidP="00632FD7">
            <w:pPr>
              <w:jc w:val="center"/>
            </w:pPr>
            <w:r w:rsidRPr="00632FD7">
              <w:rPr>
                <w:b/>
                <w:sz w:val="22"/>
                <w:szCs w:val="22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E3FEF" w14:textId="77777777" w:rsidR="00632FD7" w:rsidRPr="00632FD7" w:rsidRDefault="00632FD7" w:rsidP="00632FD7">
            <w:pPr>
              <w:snapToGrid w:val="0"/>
              <w:jc w:val="center"/>
            </w:pP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7A32A" w14:textId="77777777" w:rsidR="00632FD7" w:rsidRPr="00632FD7" w:rsidRDefault="00632FD7" w:rsidP="00632FD7">
            <w:pPr>
              <w:snapToGrid w:val="0"/>
              <w:jc w:val="both"/>
              <w:rPr>
                <w:iCs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7F50" w14:textId="77777777" w:rsidR="00632FD7" w:rsidRPr="00632FD7" w:rsidRDefault="00632FD7" w:rsidP="00632F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14:paraId="200E99FD" w14:textId="77777777" w:rsidR="00632FD7" w:rsidRPr="00632FD7" w:rsidRDefault="00632FD7" w:rsidP="00632FD7">
      <w:pPr>
        <w:rPr>
          <w:b/>
        </w:rPr>
      </w:pPr>
    </w:p>
    <w:p w14:paraId="6B363947" w14:textId="77777777" w:rsidR="00632FD7" w:rsidRPr="00632FD7" w:rsidRDefault="00632FD7" w:rsidP="00632FD7">
      <w:r w:rsidRPr="00632FD7">
        <w:rPr>
          <w:b/>
        </w:rPr>
        <w:t xml:space="preserve">Общее заключение. </w:t>
      </w:r>
      <w:r w:rsidRPr="00632FD7">
        <w:t>На основании анализа индивидуальной папки _______________________________________________________________</w:t>
      </w:r>
    </w:p>
    <w:p w14:paraId="1A4045BE" w14:textId="77777777" w:rsidR="00632FD7" w:rsidRPr="00632FD7" w:rsidRDefault="00632FD7" w:rsidP="00632FD7">
      <w:pPr>
        <w:rPr>
          <w:sz w:val="22"/>
          <w:szCs w:val="22"/>
        </w:rPr>
      </w:pPr>
      <w:r w:rsidRPr="00632FD7">
        <w:t xml:space="preserve">                                                                                                                                                              </w:t>
      </w:r>
      <w:r w:rsidRPr="00632FD7">
        <w:rPr>
          <w:sz w:val="22"/>
          <w:szCs w:val="22"/>
        </w:rPr>
        <w:t>(Ф.И.О. аттестуемого)</w:t>
      </w:r>
    </w:p>
    <w:p w14:paraId="2EC041B2" w14:textId="77777777" w:rsidR="00632FD7" w:rsidRPr="00632FD7" w:rsidRDefault="00632FD7" w:rsidP="00632FD7">
      <w:r w:rsidRPr="00632FD7">
        <w:t>____________________________________________________________________________________________________ можно сделать вывод:</w:t>
      </w:r>
    </w:p>
    <w:p w14:paraId="20A521EF" w14:textId="77777777" w:rsidR="00632FD7" w:rsidRPr="00632FD7" w:rsidRDefault="00632FD7" w:rsidP="00632FD7">
      <w:r w:rsidRPr="00632FD7">
        <w:t xml:space="preserve">уровень квалификации _____________________________________ соответствует требованиям, предъявляемым к ______________________ </w:t>
      </w:r>
    </w:p>
    <w:p w14:paraId="7A13803F" w14:textId="77777777" w:rsidR="00632FD7" w:rsidRPr="00632FD7" w:rsidRDefault="00632FD7" w:rsidP="00632FD7">
      <w:r w:rsidRPr="00632FD7">
        <w:rPr>
          <w:sz w:val="22"/>
          <w:szCs w:val="22"/>
        </w:rPr>
        <w:t xml:space="preserve">                                                        (</w:t>
      </w:r>
      <w:proofErr w:type="gramStart"/>
      <w:r w:rsidRPr="00632FD7">
        <w:rPr>
          <w:sz w:val="22"/>
          <w:szCs w:val="22"/>
        </w:rPr>
        <w:t xml:space="preserve">должность)   </w:t>
      </w:r>
      <w:proofErr w:type="gramEnd"/>
      <w:r w:rsidRPr="00632FD7">
        <w:rPr>
          <w:sz w:val="22"/>
          <w:szCs w:val="22"/>
        </w:rPr>
        <w:t xml:space="preserve">                                                                                                                                            (первой, высшей)                 </w:t>
      </w:r>
    </w:p>
    <w:p w14:paraId="592BFA74" w14:textId="77777777" w:rsidR="00632FD7" w:rsidRPr="00632FD7" w:rsidRDefault="00632FD7" w:rsidP="00632FD7">
      <w:r w:rsidRPr="00632FD7">
        <w:t>квалификационной категории.</w:t>
      </w:r>
    </w:p>
    <w:p w14:paraId="073420DE" w14:textId="77777777" w:rsidR="00632FD7" w:rsidRPr="00632FD7" w:rsidRDefault="00632FD7" w:rsidP="00632FD7">
      <w:pPr>
        <w:rPr>
          <w:b/>
        </w:rPr>
      </w:pPr>
    </w:p>
    <w:p w14:paraId="75DD8743" w14:textId="77777777" w:rsidR="00632FD7" w:rsidRPr="00632FD7" w:rsidRDefault="00632FD7" w:rsidP="00632FD7">
      <w:pPr>
        <w:rPr>
          <w:sz w:val="22"/>
          <w:szCs w:val="22"/>
        </w:rPr>
      </w:pPr>
      <w:r w:rsidRPr="00632FD7">
        <w:rPr>
          <w:b/>
        </w:rPr>
        <w:t>Подпись специалиста:</w:t>
      </w:r>
      <w:r w:rsidRPr="00632FD7">
        <w:t xml:space="preserve"> ____________________________________________________________________________________________________</w:t>
      </w:r>
    </w:p>
    <w:p w14:paraId="4E9B1265" w14:textId="77777777" w:rsidR="00632FD7" w:rsidRPr="00632FD7" w:rsidRDefault="00632FD7" w:rsidP="00632FD7">
      <w:pPr>
        <w:rPr>
          <w:sz w:val="20"/>
          <w:szCs w:val="20"/>
        </w:rPr>
      </w:pPr>
      <w:r w:rsidRPr="00632FD7">
        <w:rPr>
          <w:sz w:val="20"/>
          <w:szCs w:val="20"/>
        </w:rPr>
        <w:t>_________________________</w:t>
      </w:r>
    </w:p>
    <w:p w14:paraId="2E1D8CAD" w14:textId="77777777" w:rsidR="00632FD7" w:rsidRPr="00632FD7" w:rsidRDefault="00632FD7" w:rsidP="00632FD7">
      <w:pPr>
        <w:rPr>
          <w:sz w:val="18"/>
          <w:szCs w:val="18"/>
        </w:rPr>
      </w:pPr>
      <w:r w:rsidRPr="00632FD7">
        <w:rPr>
          <w:sz w:val="18"/>
          <w:szCs w:val="18"/>
        </w:rPr>
        <w:t xml:space="preserve">* В случае изменения ФИО в </w:t>
      </w:r>
      <w:proofErr w:type="spellStart"/>
      <w:r w:rsidRPr="00632FD7">
        <w:rPr>
          <w:sz w:val="18"/>
          <w:szCs w:val="18"/>
        </w:rPr>
        <w:t>межаттестационный</w:t>
      </w:r>
      <w:proofErr w:type="spellEnd"/>
      <w:r w:rsidRPr="00632FD7">
        <w:rPr>
          <w:sz w:val="18"/>
          <w:szCs w:val="18"/>
        </w:rPr>
        <w:t xml:space="preserve"> период предоставляется копия документа, заверенная работодателем, подтверждающая указанные изменения</w:t>
      </w:r>
    </w:p>
    <w:p w14:paraId="3EAA9679" w14:textId="77777777" w:rsidR="00632FD7" w:rsidRPr="00632FD7" w:rsidRDefault="00632FD7" w:rsidP="00632FD7">
      <w:pPr>
        <w:spacing w:line="360" w:lineRule="auto"/>
        <w:ind w:right="1"/>
        <w:jc w:val="both"/>
        <w:rPr>
          <w:b/>
          <w:bCs/>
          <w:sz w:val="20"/>
          <w:szCs w:val="20"/>
        </w:rPr>
      </w:pPr>
    </w:p>
    <w:p w14:paraId="1803D30A" w14:textId="56B381E8" w:rsidR="00167ED5" w:rsidRPr="00632FD7" w:rsidRDefault="00167ED5" w:rsidP="00632FD7"/>
    <w:sectPr w:rsidR="00167ED5" w:rsidRPr="00632FD7" w:rsidSect="00D03EE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Arial Unicode MS"/>
    <w:charset w:val="CC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9157E"/>
    <w:multiLevelType w:val="hybridMultilevel"/>
    <w:tmpl w:val="8F400F02"/>
    <w:lvl w:ilvl="0" w:tplc="34760D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566699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14"/>
    <w:rsid w:val="00150A24"/>
    <w:rsid w:val="00167ED5"/>
    <w:rsid w:val="00373314"/>
    <w:rsid w:val="00632FD7"/>
    <w:rsid w:val="009844AD"/>
    <w:rsid w:val="009B1436"/>
    <w:rsid w:val="00AF07F1"/>
    <w:rsid w:val="00B6566E"/>
    <w:rsid w:val="00C1210C"/>
    <w:rsid w:val="00C23809"/>
    <w:rsid w:val="00D03EEF"/>
    <w:rsid w:val="00EC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4BA1"/>
  <w15:chartTrackingRefBased/>
  <w15:docId w15:val="{4C5A63D6-2C69-4E31-9F9C-53F725230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33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1788</Words>
  <Characters>10194</Characters>
  <Application>Microsoft Office Word</Application>
  <DocSecurity>0</DocSecurity>
  <Lines>84</Lines>
  <Paragraphs>23</Paragraphs>
  <ScaleCrop>false</ScaleCrop>
  <Company/>
  <LinksUpToDate>false</LinksUpToDate>
  <CharactersWithSpaces>11959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One</dc:creator>
  <cp:keywords/>
  <dc:description/>
  <cp:lastModifiedBy>User One</cp:lastModifiedBy>
  <cp:revision>2</cp:revision>
  <dcterms:created xsi:type="dcterms:W3CDTF">2025-10-10T12:18:00Z</dcterms:created>
  <dcterms:modified xsi:type="dcterms:W3CDTF">2025-10-10T12:18:00Z</dcterms:modified>
</cp:coreProperties>
</file>